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773E">
      <w:pPr>
        <w:spacing w:after="0" w:line="600" w:lineRule="exact"/>
        <w:ind w:firstLine="803" w:firstLineChars="25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 《年鉴》编写说明</w:t>
      </w:r>
    </w:p>
    <w:p w14:paraId="68AC44D8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1.年鉴是史志性资料工具书，以记事、说明为主，用事实和数据说话，不加导语和评论，也忌写成综合性的论说文章。统计数据要准确，做到前后文一致、附表与正文一致。本年鉴有关的统计数据，由相应部门提供、审定。 </w:t>
      </w:r>
    </w:p>
    <w:p w14:paraId="7174ACCD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2.本年鉴分类目、栏目、分目和条目。条目为主要信息载体和基本撰稿形式，以【】号内黑体字标题为标识。各部门分条目编写，一般首设“概述”条目，集中记述当年的总体情况，一般有详细的本年度教职工人数、职称结构、人员变动等。年鉴通篇不要有“一、二、...”或“1.2.3...”之类的逻辑性标题。 </w:t>
      </w:r>
    </w:p>
    <w:p w14:paraId="56A2FA4B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突出主题，开门见山；叙述清楚，文字精炼；资料翔实，数据可靠；切忌含糊不清，模棱两可。文字描述要精炼，如：“在......领导下，以......思想为导，根据......要求，为了实现......积极制定......”，应直接改成“制定......”。活动及事件里涉及到的人数要详细、具体，切忌出现“多人”、“很多”、“很少”、“基本无...”等字眼。</w:t>
      </w:r>
    </w:p>
    <w:p w14:paraId="7729B4A6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突出年度工作重点，记述事业发展而不是总结年度工作切忌写成流水账。信息含量要高，力争做到篇无废言、言无废字。引用文件要严格书写文件标题，发文机关名称和公文号。公文号中的年份使用六角括号“〔〕”。</w:t>
      </w:r>
    </w:p>
    <w:p w14:paraId="017E31E9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称谓：人名、地名、单位一律具体到名称，如：“皖西学院”、“法学院”等，不用“我校”、“我单位”等提法，“我们”或“我院（部/处）”要改成“**学院（部/处）”。第一次出现的名称（包括学科、专业名称、术语等）须用全称，加注后再次出现可用简称。人名（除特载或引用外）均直书其名，一般不用 “同志”、“先生”、“女士”等称谓。职务、职称加在人名前，如：皖西学院教授×××；学衔、军衔等加在人名后，如：科大副校长×××院士。</w:t>
      </w:r>
    </w:p>
    <w:p w14:paraId="2DCC2162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表格：年鉴用列表方式表达，可起到不言自明的作用。同一表格年年使用，数据、内容发生变化，可让读者对照、比较，从中找出规律性的东西。各部门（学院）在撰稿时应设计固定的表格样式，将相同表述内容的表格项目固定下来，待下一年使用时能够保持其规范性和连续性。统计性表格应保证各项相加等于总数。要素包括表题、栏头、表项和表框。表格可随文穿插于各有关栏目、分目中。必须转页续表的，横标题不能省略，并在右上角注明表格序码（如表共二页，第二页标“续表”，二页以上分别标“续表一”“续表二”等），以保持表格的完整性。</w:t>
      </w:r>
    </w:p>
    <w:p w14:paraId="4AA9A3DA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. 时间表述：一是时间应写明准确的年、月、日，不用“最近”“目前”“当前”“以后”“迄今”“至今”“去年”“今年”“本月”等模糊时间概念。条目开头要有记述的主体年份，再次出现时年份可省略。二是起讫时间：年、月、日之间用“—”，如“2017—2018年”“8—</w:t>
      </w:r>
      <w:r>
        <w:rPr>
          <w:rFonts w:ascii="仿宋" w:hAnsi="仿宋" w:eastAsia="仿宋"/>
          <w:sz w:val="32"/>
          <w:szCs w:val="32"/>
        </w:rPr>
        <w:t>12</w:t>
      </w:r>
      <w:r>
        <w:rPr>
          <w:rFonts w:hint="eastAsia" w:ascii="仿宋" w:hAnsi="仿宋" w:eastAsia="仿宋"/>
          <w:sz w:val="32"/>
          <w:szCs w:val="32"/>
        </w:rPr>
        <w:t>月”“3—7日”。年、月、日一律使用阿拉伯数字，如“2018年4月18日”。年月日一起使用时用“至”，如“2</w:t>
      </w:r>
      <w:r>
        <w:rPr>
          <w:rFonts w:ascii="仿宋" w:hAnsi="仿宋" w:eastAsia="仿宋"/>
          <w:sz w:val="32"/>
          <w:szCs w:val="32"/>
        </w:rPr>
        <w:t>015</w:t>
      </w:r>
      <w:r>
        <w:rPr>
          <w:rFonts w:hint="eastAsia" w:ascii="仿宋" w:hAnsi="仿宋" w:eastAsia="仿宋"/>
          <w:sz w:val="32"/>
          <w:szCs w:val="32"/>
        </w:rPr>
        <w:t>年1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月3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日至2</w:t>
      </w:r>
      <w:r>
        <w:rPr>
          <w:rFonts w:ascii="仿宋" w:hAnsi="仿宋" w:eastAsia="仿宋"/>
          <w:sz w:val="32"/>
          <w:szCs w:val="32"/>
        </w:rPr>
        <w:t>016</w:t>
      </w:r>
      <w:r>
        <w:rPr>
          <w:rFonts w:hint="eastAsia" w:ascii="仿宋" w:hAnsi="仿宋" w:eastAsia="仿宋"/>
          <w:sz w:val="32"/>
          <w:szCs w:val="32"/>
        </w:rPr>
        <w:t>年6月3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日”“3月1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至5月5日”。</w:t>
      </w:r>
    </w:p>
    <w:p w14:paraId="3AC29BE9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.数字用法：书中涉及时间、统计数字、人数，一律用阿拉伯数字。约数如四十余人用“40余人”；连续约数如“四五十个”用汉字。</w:t>
      </w:r>
    </w:p>
    <w:p w14:paraId="7F8EB9A8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.计量单位：行文中用汉字表示，如“平方米”“立方米”，“立方米”不能简称“立方”或“方”；在表格、公式中可用符号表示。</w:t>
      </w:r>
    </w:p>
    <w:p w14:paraId="3BF66EBE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.参考格式：</w:t>
      </w:r>
    </w:p>
    <w:p w14:paraId="4CF2E2D0">
      <w:pPr>
        <w:spacing w:after="0" w:line="600" w:lineRule="exact"/>
        <w:ind w:firstLine="480" w:firstLineChars="15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标题：</w:t>
      </w:r>
      <w:r>
        <w:rPr>
          <w:rFonts w:hint="eastAsia" w:ascii="仿宋" w:hAnsi="仿宋" w:eastAsia="仿宋"/>
          <w:b/>
          <w:sz w:val="32"/>
          <w:szCs w:val="32"/>
        </w:rPr>
        <w:t>XXXX（单位名称）202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年年鉴材料</w:t>
      </w:r>
    </w:p>
    <w:p w14:paraId="7410DE17">
      <w:pPr>
        <w:spacing w:after="0" w:line="600" w:lineRule="exact"/>
        <w:ind w:firstLine="480" w:firstLineChars="1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（宋体小三号字、粗体、居中）</w:t>
      </w:r>
    </w:p>
    <w:p w14:paraId="6D8906AF">
      <w:pPr>
        <w:spacing w:after="0" w:line="60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小标题：</w:t>
      </w:r>
      <w:r>
        <w:rPr>
          <w:rFonts w:hint="eastAsia" w:ascii="仿宋" w:hAnsi="仿宋" w:eastAsia="仿宋"/>
          <w:b/>
          <w:sz w:val="32"/>
          <w:szCs w:val="32"/>
        </w:rPr>
        <w:t>【概述】</w:t>
      </w:r>
      <w:r>
        <w:rPr>
          <w:rFonts w:hint="eastAsia" w:ascii="仿宋" w:hAnsi="仿宋" w:eastAsia="仿宋"/>
          <w:sz w:val="32"/>
          <w:szCs w:val="32"/>
        </w:rPr>
        <w:t>（宋体、小四号字、粗体）XX学院202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年有在职教职工XXX人（宋体、小四号字、两端对齐、首行缩进、1.5倍行距）</w:t>
      </w:r>
    </w:p>
    <w:p w14:paraId="22D40A99">
      <w:pPr>
        <w:spacing w:after="0" w:line="600" w:lineRule="exact"/>
        <w:ind w:firstLine="480" w:firstLineChars="150"/>
        <w:rPr>
          <w:rFonts w:ascii="仿宋" w:hAnsi="仿宋" w:eastAsia="仿宋"/>
          <w:sz w:val="32"/>
          <w:szCs w:val="32"/>
        </w:rPr>
      </w:pPr>
    </w:p>
    <w:p w14:paraId="6D113A55">
      <w:pPr>
        <w:spacing w:after="0" w:line="600" w:lineRule="exac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文末须注明：</w:t>
      </w:r>
    </w:p>
    <w:p w14:paraId="34AFF10D">
      <w:pPr>
        <w:spacing w:after="0"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供稿单位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XXX</w:t>
      </w:r>
      <w:r>
        <w:rPr>
          <w:rFonts w:ascii="仿宋" w:hAnsi="仿宋" w:eastAsia="仿宋"/>
          <w:sz w:val="32"/>
          <w:szCs w:val="32"/>
        </w:rPr>
        <w:t>学院</w:t>
      </w:r>
      <w:r>
        <w:rPr>
          <w:rFonts w:hint="eastAsia" w:ascii="仿宋" w:hAnsi="仿宋" w:eastAsia="仿宋"/>
          <w:sz w:val="32"/>
          <w:szCs w:val="32"/>
        </w:rPr>
        <w:t>（处、中心等）</w:t>
      </w:r>
    </w:p>
    <w:p w14:paraId="61E1472B">
      <w:pPr>
        <w:spacing w:after="0"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稿：XXX  </w:t>
      </w:r>
    </w:p>
    <w:p w14:paraId="58A3CD05">
      <w:pPr>
        <w:spacing w:after="0"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稿：XXX</w:t>
      </w:r>
    </w:p>
    <w:p w14:paraId="3505532A">
      <w:pPr>
        <w:spacing w:after="0" w:line="600" w:lineRule="exact"/>
        <w:ind w:firstLine="800" w:firstLineChars="25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11</w:t>
      </w:r>
      <w:r>
        <w:rPr>
          <w:rFonts w:hint="eastAsia" w:ascii="仿宋" w:hAnsi="仿宋" w:eastAsia="仿宋"/>
          <w:sz w:val="32"/>
          <w:szCs w:val="32"/>
        </w:rPr>
        <w:t>.电子文档命名：单位名称 + 202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年鉴材料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A205FA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2025-04-08T00:33:31Z</dcterms:created>
  <dc:creator>Admin</dc:creator>
  <cp:lastModifiedBy>k&amp;m</cp:lastModifiedBy>
  <dcterms:modified xsi:type="dcterms:W3CDTF">2025-04-08T00:33:48Z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eyJoZGlkIjoiYzc3ODg5MWIzYWY0YTE3YjkxNzAwYjg0MjM3YzdlYTkiLCJ1c2VySWQiOiI4MTAwNjY1NjIifQ==</vt:lpwstr>
  </property>
  <property fmtid="{D5CDD505-2E9C-101B-9397-08002B2CF9AE}" pid="4" name="ICV">
    <vt:lpwstr>3214A2D6F11542D382BE5EFD2F4F303E_12</vt:lpwstr>
  </property>
</Properties>
</file>